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3C" w:rsidRDefault="00EE3673" w:rsidP="00EE367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C5C0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Продолжение образования выпускн</w:t>
      </w:r>
      <w:r w:rsidR="00F4030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иками МАОУ «</w:t>
      </w:r>
      <w:proofErr w:type="spellStart"/>
      <w:r w:rsidR="00F4030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Сатисская</w:t>
      </w:r>
      <w:proofErr w:type="spellEnd"/>
      <w:r w:rsidR="00F4030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СШ» в 2019</w:t>
      </w:r>
      <w:r w:rsidRPr="00CC5C0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году</w:t>
      </w:r>
    </w:p>
    <w:p w:rsidR="00CC5C0A" w:rsidRDefault="00CC5C0A" w:rsidP="002C673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Выпускники 11 класса.</w:t>
      </w:r>
    </w:p>
    <w:p w:rsidR="00CC5C0A" w:rsidRPr="00A81F92" w:rsidRDefault="00CC5C0A" w:rsidP="00596C5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1F92">
        <w:rPr>
          <w:rFonts w:ascii="Times New Roman" w:hAnsi="Times New Roman" w:cs="Times New Roman"/>
          <w:color w:val="000000" w:themeColor="text1"/>
          <w:sz w:val="32"/>
          <w:szCs w:val="32"/>
        </w:rPr>
        <w:t>Выбрали для продолже</w:t>
      </w:r>
      <w:r w:rsidR="00596C58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F4030D">
        <w:rPr>
          <w:rFonts w:ascii="Times New Roman" w:hAnsi="Times New Roman" w:cs="Times New Roman"/>
          <w:color w:val="000000" w:themeColor="text1"/>
          <w:sz w:val="32"/>
          <w:szCs w:val="32"/>
        </w:rPr>
        <w:t>ия образования учреждения ВПО -4</w:t>
      </w:r>
      <w:r w:rsidRPr="00A81F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выпускников </w:t>
      </w:r>
      <w:r w:rsidR="00F4030D">
        <w:rPr>
          <w:rFonts w:ascii="Times New Roman" w:hAnsi="Times New Roman" w:cs="Times New Roman"/>
          <w:color w:val="000000" w:themeColor="text1"/>
          <w:sz w:val="32"/>
          <w:szCs w:val="32"/>
        </w:rPr>
        <w:t>(80%), СПО – 1 (20%</w:t>
      </w:r>
      <w:r w:rsidR="00D1262C">
        <w:rPr>
          <w:rFonts w:ascii="Times New Roman" w:hAnsi="Times New Roman" w:cs="Times New Roman"/>
          <w:color w:val="000000" w:themeColor="text1"/>
          <w:sz w:val="32"/>
          <w:szCs w:val="32"/>
        </w:rPr>
        <w:t>) из них в</w:t>
      </w:r>
      <w:r w:rsidR="00F4030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очной форме –3  выпускников (60%), на бюджетных местах - 3</w:t>
      </w:r>
      <w:r w:rsidR="00596C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4030D">
        <w:rPr>
          <w:rFonts w:ascii="Times New Roman" w:hAnsi="Times New Roman" w:cs="Times New Roman"/>
          <w:color w:val="000000" w:themeColor="text1"/>
          <w:sz w:val="32"/>
          <w:szCs w:val="32"/>
        </w:rPr>
        <w:t>выпускника (60</w:t>
      </w:r>
      <w:r w:rsidRPr="00A81F92">
        <w:rPr>
          <w:rFonts w:ascii="Times New Roman" w:hAnsi="Times New Roman" w:cs="Times New Roman"/>
          <w:color w:val="000000" w:themeColor="text1"/>
          <w:sz w:val="32"/>
          <w:szCs w:val="32"/>
        </w:rPr>
        <w:t>%).</w:t>
      </w:r>
    </w:p>
    <w:p w:rsidR="00A81F92" w:rsidRDefault="00F4030D" w:rsidP="00CC5C0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8.2pt;margin-top:22.2pt;width:200.95pt;height:122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" stroked="f">
            <v:textbox>
              <w:txbxContent>
                <w:p w:rsidR="00A81F92" w:rsidRPr="00A81F92" w:rsidRDefault="00A81F92" w:rsidP="00A81F92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32"/>
                      <w:szCs w:val="32"/>
                    </w:rPr>
                  </w:pPr>
                  <w:r w:rsidRPr="00A81F92">
                    <w:rPr>
                      <w:rFonts w:eastAsia="+mn-e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ФГБОУ В</w:t>
                  </w:r>
                  <w:r w:rsidR="0067441B">
                    <w:rPr>
                      <w:rFonts w:eastAsia="+mn-e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П</w:t>
                  </w:r>
                  <w:r w:rsidRPr="00A81F92">
                    <w:rPr>
                      <w:rFonts w:eastAsia="+mn-e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О Нижегородский </w:t>
                  </w:r>
                </w:p>
                <w:p w:rsidR="00A81F92" w:rsidRPr="00A81F92" w:rsidRDefault="00A81F92" w:rsidP="00A81F92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32"/>
                      <w:szCs w:val="32"/>
                    </w:rPr>
                  </w:pPr>
                  <w:r w:rsidRPr="00A81F92">
                    <w:rPr>
                      <w:rFonts w:eastAsia="+mn-e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государственный университет </w:t>
                  </w:r>
                </w:p>
                <w:p w:rsidR="00A81F92" w:rsidRPr="00A81F92" w:rsidRDefault="00A81F92" w:rsidP="00A81F92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A81F92">
                    <w:rPr>
                      <w:rFonts w:eastAsia="+mn-e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им.Н.И.Лобачевского</w:t>
                  </w:r>
                  <w:proofErr w:type="spellEnd"/>
                </w:p>
                <w:p w:rsidR="00A81F92" w:rsidRPr="00A81F92" w:rsidRDefault="00F4030D" w:rsidP="00A81F92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40</w:t>
                  </w:r>
                  <w:r w:rsidR="00A81F92" w:rsidRPr="00A81F92">
                    <w:rPr>
                      <w:rFonts w:eastAsia="+mn-e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% </w:t>
                  </w:r>
                </w:p>
                <w:p w:rsidR="00A81F92" w:rsidRPr="00A81F92" w:rsidRDefault="00A81F9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C5C0A" w:rsidRDefault="00F4030D" w:rsidP="00CC5C0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72199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pict>
          <v:shape id="_x0000_s1029" type="#_x0000_t202" style="position:absolute;margin-left:-19.9pt;margin-top:20.25pt;width:113.25pt;height:80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" stroked="f" strokeweight="0">
            <v:textbox>
              <w:txbxContent>
                <w:p w:rsidR="00F4030D" w:rsidRDefault="00F4030D" w:rsidP="00FA4D1C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ГБПОУ «Нижегородский строительный техникум»</w:t>
                  </w:r>
                </w:p>
                <w:p w:rsidR="00FA4D1C" w:rsidRPr="00A81F92" w:rsidRDefault="00F4030D" w:rsidP="00FA4D1C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20</w:t>
                  </w:r>
                  <w:r w:rsidR="00FA4D1C" w:rsidRPr="00A81F9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%</w:t>
                  </w:r>
                </w:p>
                <w:p w:rsidR="00FA4D1C" w:rsidRPr="00CC5C0A" w:rsidRDefault="00FA4D1C" w:rsidP="00FA4D1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C05E1" w:rsidRDefault="00F4030D" w:rsidP="00CC5C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pict>
          <v:shape id="_x0000_s1027" type="#_x0000_t202" style="position:absolute;margin-left:-19.9pt;margin-top:186.3pt;width:198pt;height:104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" stroked="f" strokeweight="0">
            <v:textbox>
              <w:txbxContent>
                <w:p w:rsidR="00F4030D" w:rsidRDefault="00F4030D" w:rsidP="00FA4D1C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1B4A6C">
                    <w:rPr>
                      <w:rFonts w:eastAsia="Calibri"/>
                    </w:rPr>
                    <w:t xml:space="preserve">ФГБОУ </w:t>
                  </w:r>
                  <w:proofErr w:type="gramStart"/>
                  <w:r w:rsidRPr="001B4A6C">
                    <w:rPr>
                      <w:rFonts w:eastAsia="Calibri"/>
                    </w:rPr>
                    <w:t>ВО</w:t>
                  </w:r>
                  <w:proofErr w:type="gramEnd"/>
                  <w:r w:rsidRPr="001B4A6C">
                    <w:rPr>
                      <w:rFonts w:eastAsia="Calibri"/>
                    </w:rPr>
                    <w:t xml:space="preserve"> «Нижегородский государственный педагогический университет имени </w:t>
                  </w:r>
                  <w:proofErr w:type="spellStart"/>
                  <w:r w:rsidRPr="001B4A6C">
                    <w:rPr>
                      <w:rFonts w:eastAsia="Calibri"/>
                    </w:rPr>
                    <w:t>Козьмы</w:t>
                  </w:r>
                  <w:proofErr w:type="spellEnd"/>
                  <w:r w:rsidRPr="001B4A6C">
                    <w:rPr>
                      <w:rFonts w:eastAsia="Calibri"/>
                    </w:rPr>
                    <w:t xml:space="preserve"> Минина»</w:t>
                  </w:r>
                </w:p>
                <w:p w:rsidR="00FA4D1C" w:rsidRPr="00A81F92" w:rsidRDefault="00F4030D" w:rsidP="00FA4D1C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40</w:t>
                  </w:r>
                  <w:r w:rsidR="00FA4D1C" w:rsidRPr="00A81F9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%</w:t>
                  </w:r>
                </w:p>
                <w:p w:rsidR="00FA4D1C" w:rsidRPr="00CC5C0A" w:rsidRDefault="00FA4D1C" w:rsidP="00FA4D1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81F92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5153025" cy="34671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4030D" w:rsidRDefault="00F4030D" w:rsidP="00CC5C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C0A" w:rsidRPr="002C673C" w:rsidRDefault="0067441B" w:rsidP="00CC5C0A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C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продолжении образования </w:t>
      </w:r>
      <w:r w:rsidR="00596C58" w:rsidRPr="002C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выпускниками 9</w:t>
      </w:r>
      <w:r w:rsidR="00E31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класса.</w:t>
      </w:r>
    </w:p>
    <w:tbl>
      <w:tblPr>
        <w:tblStyle w:val="a6"/>
        <w:tblW w:w="11114" w:type="dxa"/>
        <w:tblInd w:w="-828" w:type="dxa"/>
        <w:tblLayout w:type="fixed"/>
        <w:tblLook w:val="04A0"/>
      </w:tblPr>
      <w:tblGrid>
        <w:gridCol w:w="792"/>
        <w:gridCol w:w="2687"/>
        <w:gridCol w:w="1555"/>
        <w:gridCol w:w="1273"/>
        <w:gridCol w:w="1273"/>
        <w:gridCol w:w="1555"/>
        <w:gridCol w:w="1083"/>
        <w:gridCol w:w="896"/>
      </w:tblGrid>
      <w:tr w:rsidR="00DF3C13" w:rsidTr="00FA4D1C">
        <w:trPr>
          <w:trHeight w:val="251"/>
        </w:trPr>
        <w:tc>
          <w:tcPr>
            <w:tcW w:w="792" w:type="dxa"/>
            <w:vMerge w:val="restart"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C13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  <w:p w:rsidR="00DF3C13" w:rsidRPr="00DF3C13" w:rsidRDefault="00DF3C13" w:rsidP="00DF3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35" w:type="dxa"/>
            <w:gridSpan w:val="6"/>
          </w:tcPr>
          <w:p w:rsidR="00DF3C13" w:rsidRPr="00255499" w:rsidRDefault="00DF3C13" w:rsidP="00674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499">
              <w:rPr>
                <w:rFonts w:ascii="Times New Roman" w:hAnsi="Times New Roman" w:cs="Times New Roman"/>
                <w:color w:val="000000" w:themeColor="text1"/>
              </w:rPr>
              <w:t>Продолжили образование</w:t>
            </w:r>
          </w:p>
        </w:tc>
      </w:tr>
      <w:tr w:rsidR="00DF3C13" w:rsidTr="00FA4D1C">
        <w:trPr>
          <w:trHeight w:val="1508"/>
        </w:trPr>
        <w:tc>
          <w:tcPr>
            <w:tcW w:w="792" w:type="dxa"/>
            <w:vMerge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499">
              <w:rPr>
                <w:rFonts w:ascii="Times New Roman" w:hAnsi="Times New Roman" w:cs="Times New Roman"/>
                <w:color w:val="000000" w:themeColor="text1"/>
              </w:rPr>
              <w:t>Количество выпускников</w:t>
            </w:r>
          </w:p>
        </w:tc>
        <w:tc>
          <w:tcPr>
            <w:tcW w:w="1273" w:type="dxa"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499">
              <w:rPr>
                <w:rFonts w:ascii="Times New Roman" w:hAnsi="Times New Roman" w:cs="Times New Roman"/>
                <w:color w:val="000000" w:themeColor="text1"/>
              </w:rPr>
              <w:t>В 10 классе школы</w:t>
            </w:r>
          </w:p>
        </w:tc>
        <w:tc>
          <w:tcPr>
            <w:tcW w:w="1273" w:type="dxa"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499">
              <w:rPr>
                <w:rFonts w:ascii="Times New Roman" w:hAnsi="Times New Roman" w:cs="Times New Roman"/>
                <w:color w:val="000000" w:themeColor="text1"/>
              </w:rPr>
              <w:t>В 10 классе другой школы</w:t>
            </w:r>
          </w:p>
        </w:tc>
        <w:tc>
          <w:tcPr>
            <w:tcW w:w="1555" w:type="dxa"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499">
              <w:rPr>
                <w:rFonts w:ascii="Times New Roman" w:hAnsi="Times New Roman" w:cs="Times New Roman"/>
                <w:color w:val="000000" w:themeColor="text1"/>
              </w:rPr>
              <w:t>В учреждениях СПО (квалифицированный рабочий)</w:t>
            </w:r>
          </w:p>
        </w:tc>
        <w:tc>
          <w:tcPr>
            <w:tcW w:w="1083" w:type="dxa"/>
          </w:tcPr>
          <w:p w:rsidR="00DF3C13" w:rsidRPr="00255499" w:rsidRDefault="00DF3C13" w:rsidP="00255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499">
              <w:rPr>
                <w:rFonts w:ascii="Times New Roman" w:hAnsi="Times New Roman" w:cs="Times New Roman"/>
                <w:color w:val="000000" w:themeColor="text1"/>
              </w:rPr>
              <w:t>В учреждениях СПО</w:t>
            </w:r>
          </w:p>
        </w:tc>
        <w:tc>
          <w:tcPr>
            <w:tcW w:w="896" w:type="dxa"/>
          </w:tcPr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499">
              <w:rPr>
                <w:rFonts w:ascii="Times New Roman" w:hAnsi="Times New Roman" w:cs="Times New Roman"/>
                <w:color w:val="000000" w:themeColor="text1"/>
              </w:rPr>
              <w:t>Не определились</w:t>
            </w:r>
          </w:p>
        </w:tc>
      </w:tr>
      <w:tr w:rsidR="00DF3C13" w:rsidTr="00FA4D1C">
        <w:trPr>
          <w:trHeight w:val="1005"/>
        </w:trPr>
        <w:tc>
          <w:tcPr>
            <w:tcW w:w="792" w:type="dxa"/>
          </w:tcPr>
          <w:p w:rsidR="00DF3C13" w:rsidRPr="005630C3" w:rsidRDefault="00DF3C13" w:rsidP="00627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F6390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Выпускники с основным общим образованием – всего, из них</w:t>
            </w:r>
            <w:r w:rsidR="00E23AEE">
              <w:rPr>
                <w:rFonts w:ascii="Times New Roman" w:hAnsi="Times New Roman" w:cs="Times New Roman"/>
                <w:color w:val="000000" w:themeColor="text1"/>
              </w:rPr>
              <w:t xml:space="preserve"> обучающихся</w:t>
            </w:r>
            <w:r w:rsidR="009F63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E2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="009F639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1555" w:type="dxa"/>
          </w:tcPr>
          <w:p w:rsidR="00DF3C13" w:rsidRDefault="009F6390" w:rsidP="00DF3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DF3C13" w:rsidRPr="00255499" w:rsidRDefault="00DF3C13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:rsidR="00DF3C13" w:rsidRPr="00255499" w:rsidRDefault="009F6390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3" w:type="dxa"/>
          </w:tcPr>
          <w:p w:rsidR="00DF3C13" w:rsidRPr="00255499" w:rsidRDefault="00FA4D1C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5" w:type="dxa"/>
          </w:tcPr>
          <w:p w:rsidR="00DF3C13" w:rsidRPr="00255499" w:rsidRDefault="009F6390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3" w:type="dxa"/>
          </w:tcPr>
          <w:p w:rsidR="00DF3C13" w:rsidRPr="00255499" w:rsidRDefault="009F6390" w:rsidP="00255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96" w:type="dxa"/>
          </w:tcPr>
          <w:p w:rsidR="00DF3C13" w:rsidRPr="00255499" w:rsidRDefault="00FA4D1C" w:rsidP="00CC5C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67441B" w:rsidRDefault="0067441B" w:rsidP="00CC5C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D1B71" w:rsidRDefault="000D1B71" w:rsidP="00CC5C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B71" w:rsidRPr="0067441B" w:rsidRDefault="000D1B71" w:rsidP="00CC5C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1B71" w:rsidRPr="0067441B" w:rsidSect="00E23AEE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D1"/>
    <w:rsid w:val="00044F82"/>
    <w:rsid w:val="000A31FA"/>
    <w:rsid w:val="000B36BC"/>
    <w:rsid w:val="000C5BBF"/>
    <w:rsid w:val="000D1B71"/>
    <w:rsid w:val="000E0E3F"/>
    <w:rsid w:val="00105815"/>
    <w:rsid w:val="0012131A"/>
    <w:rsid w:val="00125EE2"/>
    <w:rsid w:val="001423C9"/>
    <w:rsid w:val="00153C30"/>
    <w:rsid w:val="00165C06"/>
    <w:rsid w:val="001815B7"/>
    <w:rsid w:val="00192B3C"/>
    <w:rsid w:val="001D2305"/>
    <w:rsid w:val="001F1DBA"/>
    <w:rsid w:val="00200993"/>
    <w:rsid w:val="0020305A"/>
    <w:rsid w:val="002321D0"/>
    <w:rsid w:val="00255499"/>
    <w:rsid w:val="00261D13"/>
    <w:rsid w:val="002771C1"/>
    <w:rsid w:val="002938BB"/>
    <w:rsid w:val="002B5697"/>
    <w:rsid w:val="002C673C"/>
    <w:rsid w:val="002F48AA"/>
    <w:rsid w:val="00312728"/>
    <w:rsid w:val="00333CE1"/>
    <w:rsid w:val="00352F34"/>
    <w:rsid w:val="00373520"/>
    <w:rsid w:val="00397161"/>
    <w:rsid w:val="003B1B4D"/>
    <w:rsid w:val="003D18B9"/>
    <w:rsid w:val="003E476D"/>
    <w:rsid w:val="004019CE"/>
    <w:rsid w:val="004129B6"/>
    <w:rsid w:val="00420276"/>
    <w:rsid w:val="00486DD7"/>
    <w:rsid w:val="004A4539"/>
    <w:rsid w:val="004B25FF"/>
    <w:rsid w:val="004C76E5"/>
    <w:rsid w:val="004F4E07"/>
    <w:rsid w:val="00513F8B"/>
    <w:rsid w:val="00545966"/>
    <w:rsid w:val="005630C3"/>
    <w:rsid w:val="00584430"/>
    <w:rsid w:val="00596C58"/>
    <w:rsid w:val="005B1B23"/>
    <w:rsid w:val="005C7FCB"/>
    <w:rsid w:val="005D02CC"/>
    <w:rsid w:val="005E37CA"/>
    <w:rsid w:val="005F77EF"/>
    <w:rsid w:val="00607E4F"/>
    <w:rsid w:val="006244F8"/>
    <w:rsid w:val="00652CD5"/>
    <w:rsid w:val="0065587C"/>
    <w:rsid w:val="0067441B"/>
    <w:rsid w:val="00695B5D"/>
    <w:rsid w:val="00750AFF"/>
    <w:rsid w:val="00765FD1"/>
    <w:rsid w:val="007C4036"/>
    <w:rsid w:val="007E251D"/>
    <w:rsid w:val="007F2453"/>
    <w:rsid w:val="008013A0"/>
    <w:rsid w:val="00825403"/>
    <w:rsid w:val="00844DC6"/>
    <w:rsid w:val="00867B56"/>
    <w:rsid w:val="00877861"/>
    <w:rsid w:val="00891F00"/>
    <w:rsid w:val="008C05E1"/>
    <w:rsid w:val="008E1325"/>
    <w:rsid w:val="008E574E"/>
    <w:rsid w:val="00931623"/>
    <w:rsid w:val="00945BAD"/>
    <w:rsid w:val="00950202"/>
    <w:rsid w:val="00950556"/>
    <w:rsid w:val="00954EE0"/>
    <w:rsid w:val="0097124A"/>
    <w:rsid w:val="00972199"/>
    <w:rsid w:val="00976AE5"/>
    <w:rsid w:val="009C4A5B"/>
    <w:rsid w:val="009D4D59"/>
    <w:rsid w:val="009D52F9"/>
    <w:rsid w:val="009F6390"/>
    <w:rsid w:val="00A35EDC"/>
    <w:rsid w:val="00A45F80"/>
    <w:rsid w:val="00A71DF4"/>
    <w:rsid w:val="00A76EFB"/>
    <w:rsid w:val="00A81F92"/>
    <w:rsid w:val="00A9769A"/>
    <w:rsid w:val="00AA1C90"/>
    <w:rsid w:val="00AF7B51"/>
    <w:rsid w:val="00B0504B"/>
    <w:rsid w:val="00B10630"/>
    <w:rsid w:val="00B14DB6"/>
    <w:rsid w:val="00B47605"/>
    <w:rsid w:val="00B50BFD"/>
    <w:rsid w:val="00BC1E7E"/>
    <w:rsid w:val="00BD5AAC"/>
    <w:rsid w:val="00C15B9C"/>
    <w:rsid w:val="00C264BB"/>
    <w:rsid w:val="00C3611A"/>
    <w:rsid w:val="00C96D7D"/>
    <w:rsid w:val="00CC5C0A"/>
    <w:rsid w:val="00CE5546"/>
    <w:rsid w:val="00D1262C"/>
    <w:rsid w:val="00D3597F"/>
    <w:rsid w:val="00D374BA"/>
    <w:rsid w:val="00D45CAF"/>
    <w:rsid w:val="00D71DA9"/>
    <w:rsid w:val="00D73616"/>
    <w:rsid w:val="00D95E63"/>
    <w:rsid w:val="00DA2A30"/>
    <w:rsid w:val="00DA3114"/>
    <w:rsid w:val="00DB3569"/>
    <w:rsid w:val="00DE7FDC"/>
    <w:rsid w:val="00DF3C13"/>
    <w:rsid w:val="00E1216D"/>
    <w:rsid w:val="00E23AEE"/>
    <w:rsid w:val="00E317FC"/>
    <w:rsid w:val="00E3576C"/>
    <w:rsid w:val="00E4189B"/>
    <w:rsid w:val="00E4579C"/>
    <w:rsid w:val="00E705CB"/>
    <w:rsid w:val="00E86808"/>
    <w:rsid w:val="00EB6AEC"/>
    <w:rsid w:val="00EC6BB8"/>
    <w:rsid w:val="00EE19D1"/>
    <w:rsid w:val="00EE3673"/>
    <w:rsid w:val="00EE5833"/>
    <w:rsid w:val="00F00826"/>
    <w:rsid w:val="00F07BF4"/>
    <w:rsid w:val="00F4030D"/>
    <w:rsid w:val="00F54770"/>
    <w:rsid w:val="00F735D8"/>
    <w:rsid w:val="00F7625C"/>
    <w:rsid w:val="00F850BF"/>
    <w:rsid w:val="00FA4D1C"/>
    <w:rsid w:val="00FB1CC4"/>
    <w:rsid w:val="00F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</c:spPr>
          <c:explosion val="23"/>
          <c:dPt>
            <c:idx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dPt>
          <c:dPt>
            <c:idx val="1"/>
            <c:explosion val="29"/>
            <c:spPr>
              <a:solidFill>
                <a:srgbClr val="FFFF00"/>
              </a:solidFill>
            </c:spPr>
          </c:dPt>
          <c:dPt>
            <c:idx val="2"/>
            <c:explosion val="28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ФГБОУ ВО Нижегородский 
государственный университет 
им.Н.И.Лобачевского
</c:v>
                </c:pt>
                <c:pt idx="1">
                  <c:v>СарФТИ  НИЯУ МИФИ (Национально – исследовательский ядерный университет)
</c:v>
                </c:pt>
                <c:pt idx="2">
                  <c:v>Российская академия народного хозяйства и государственной службы при Президенте Российской Федерации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 formatCode="0.00%">
                  <c:v>0.2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ЛМ</dc:creator>
  <cp:keywords/>
  <dc:description/>
  <cp:lastModifiedBy>1</cp:lastModifiedBy>
  <cp:revision>15</cp:revision>
  <dcterms:created xsi:type="dcterms:W3CDTF">2017-01-16T13:41:00Z</dcterms:created>
  <dcterms:modified xsi:type="dcterms:W3CDTF">2019-10-21T16:49:00Z</dcterms:modified>
</cp:coreProperties>
</file>